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Forest Stewardship Workforce Manager</w:t>
      </w:r>
      <w:r w:rsidDel="00000000" w:rsidR="00000000" w:rsidRPr="00000000">
        <w:rPr>
          <w:rtl w:val="0"/>
        </w:rPr>
      </w:r>
    </w:p>
    <w:p w:rsidR="00000000" w:rsidDel="00000000" w:rsidP="00000000" w:rsidRDefault="00000000" w:rsidRPr="00000000" w14:paraId="00000003">
      <w:pPr>
        <w:tabs>
          <w:tab w:val="left" w:leader="none" w:pos="3644"/>
          <w:tab w:val="center" w:leader="none" w:pos="4680"/>
        </w:tabs>
        <w:spacing w:after="0" w:line="240" w:lineRule="auto"/>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left" w:leader="none" w:pos="2295"/>
          <w:tab w:val="center" w:leader="none" w:pos="3960"/>
        </w:tabs>
        <w:spacing w:after="0" w:line="240" w:lineRule="auto"/>
        <w:rPr/>
      </w:pPr>
      <w:r w:rsidDel="00000000" w:rsidR="00000000" w:rsidRPr="00000000">
        <w:rPr>
          <w:b w:val="1"/>
          <w:rtl w:val="0"/>
        </w:rPr>
        <w:t xml:space="preserve">LOCATION: </w:t>
        <w:tab/>
      </w:r>
      <w:r w:rsidDel="00000000" w:rsidR="00000000" w:rsidRPr="00000000">
        <w:rPr>
          <w:rtl w:val="0"/>
        </w:rPr>
        <w:t xml:space="preserve">The position will be located at the Wallowa-Whitman National Forest- </w:t>
        <w:tab/>
        <w:tab/>
        <w:tab/>
        <w:t xml:space="preserve">Wallowa Mountains District Offices in Joseph, Oregon, with travel (sometimes </w:t>
        <w:tab/>
        <w:tab/>
        <w:tab/>
        <w:t xml:space="preserve">overnight) required as needed to forest restoration project sites across </w:t>
        <w:tab/>
        <w:tab/>
        <w:tab/>
        <w:t xml:space="preserve">Northeast Oregon and Southeast Washington </w:t>
      </w:r>
    </w:p>
    <w:p w:rsidR="00000000" w:rsidDel="00000000" w:rsidP="00000000" w:rsidRDefault="00000000" w:rsidRPr="00000000" w14:paraId="00000005">
      <w:pPr>
        <w:tabs>
          <w:tab w:val="left" w:leader="none" w:pos="2295"/>
          <w:tab w:val="center" w:leader="none" w:pos="4680"/>
        </w:tabs>
        <w:spacing w:after="0" w:line="240" w:lineRule="auto"/>
        <w:rPr/>
      </w:pPr>
      <w:r w:rsidDel="00000000" w:rsidR="00000000" w:rsidRPr="00000000">
        <w:rPr>
          <w:b w:val="1"/>
          <w:rtl w:val="0"/>
        </w:rPr>
        <w:t xml:space="preserve">REPORTS TO: </w:t>
        <w:tab/>
      </w:r>
      <w:r w:rsidDel="00000000" w:rsidR="00000000" w:rsidRPr="00000000">
        <w:rPr>
          <w:rtl w:val="0"/>
        </w:rPr>
        <w:t xml:space="preserve">Forest Program Manager</w:t>
      </w:r>
    </w:p>
    <w:p w:rsidR="00000000" w:rsidDel="00000000" w:rsidP="00000000" w:rsidRDefault="00000000" w:rsidRPr="00000000" w14:paraId="00000006">
      <w:pPr>
        <w:tabs>
          <w:tab w:val="left" w:leader="none" w:pos="2295"/>
          <w:tab w:val="center" w:leader="none" w:pos="4680"/>
        </w:tabs>
        <w:spacing w:after="0" w:line="240" w:lineRule="auto"/>
        <w:rPr/>
      </w:pPr>
      <w:r w:rsidDel="00000000" w:rsidR="00000000" w:rsidRPr="00000000">
        <w:rPr>
          <w:b w:val="1"/>
          <w:rtl w:val="0"/>
        </w:rPr>
        <w:t xml:space="preserve">STATUS: </w:t>
        <w:tab/>
      </w:r>
      <w:r w:rsidDel="00000000" w:rsidR="00000000" w:rsidRPr="00000000">
        <w:rPr>
          <w:rtl w:val="0"/>
        </w:rPr>
        <w:t xml:space="preserve">Regular, Full Time, Nonexempt</w:t>
      </w:r>
    </w:p>
    <w:p w:rsidR="00000000" w:rsidDel="00000000" w:rsidP="00000000" w:rsidRDefault="00000000" w:rsidRPr="00000000" w14:paraId="00000007">
      <w:pPr>
        <w:tabs>
          <w:tab w:val="left" w:leader="none" w:pos="2295"/>
          <w:tab w:val="center" w:leader="none" w:pos="4680"/>
        </w:tabs>
        <w:spacing w:after="0" w:line="240" w:lineRule="auto"/>
        <w:rPr/>
      </w:pPr>
      <w:r w:rsidDel="00000000" w:rsidR="00000000" w:rsidRPr="00000000">
        <w:rPr>
          <w:b w:val="1"/>
          <w:rtl w:val="0"/>
        </w:rPr>
        <w:t xml:space="preserve">POSTING DATE: </w:t>
        <w:tab/>
      </w:r>
      <w:r w:rsidDel="00000000" w:rsidR="00000000" w:rsidRPr="00000000">
        <w:rPr>
          <w:rtl w:val="0"/>
        </w:rPr>
        <w:t xml:space="preserve">Monday, February 26, 2024</w:t>
      </w:r>
    </w:p>
    <w:p w:rsidR="00000000" w:rsidDel="00000000" w:rsidP="00000000" w:rsidRDefault="00000000" w:rsidRPr="00000000" w14:paraId="00000008">
      <w:pPr>
        <w:tabs>
          <w:tab w:val="left" w:leader="none" w:pos="2295"/>
          <w:tab w:val="center" w:leader="none" w:pos="4680"/>
        </w:tabs>
        <w:spacing w:after="0" w:line="240" w:lineRule="auto"/>
        <w:rPr/>
      </w:pPr>
      <w:r w:rsidDel="00000000" w:rsidR="00000000" w:rsidRPr="00000000">
        <w:rPr>
          <w:b w:val="1"/>
          <w:rtl w:val="0"/>
        </w:rPr>
        <w:t xml:space="preserve">DEADLINE:</w:t>
        <w:tab/>
      </w:r>
      <w:r w:rsidDel="00000000" w:rsidR="00000000" w:rsidRPr="00000000">
        <w:rPr>
          <w:rtl w:val="0"/>
        </w:rPr>
        <w:t xml:space="preserve">Friday, March 29, 2024</w:t>
      </w:r>
    </w:p>
    <w:p w:rsidR="00000000" w:rsidDel="00000000" w:rsidP="00000000" w:rsidRDefault="00000000" w:rsidRPr="00000000" w14:paraId="00000009">
      <w:pPr>
        <w:tabs>
          <w:tab w:val="left" w:leader="none" w:pos="2295"/>
          <w:tab w:val="center" w:leader="none" w:pos="4680"/>
        </w:tabs>
        <w:spacing w:after="0" w:line="240" w:lineRule="auto"/>
        <w:rPr/>
      </w:pPr>
      <w:r w:rsidDel="00000000" w:rsidR="00000000" w:rsidRPr="00000000">
        <w:rPr>
          <w:b w:val="1"/>
          <w:rtl w:val="0"/>
        </w:rPr>
        <w:t xml:space="preserve">TO APPLY: </w:t>
      </w:r>
      <w:r w:rsidDel="00000000" w:rsidR="00000000" w:rsidRPr="00000000">
        <w:rPr>
          <w:rtl w:val="0"/>
        </w:rPr>
        <w:tab/>
        <w:t xml:space="preserve">See bottom of page</w:t>
      </w:r>
    </w:p>
    <w:p w:rsidR="00000000" w:rsidDel="00000000" w:rsidP="00000000" w:rsidRDefault="00000000" w:rsidRPr="00000000" w14:paraId="0000000A">
      <w:pPr>
        <w:spacing w:after="0"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b w:val="1"/>
          <w:color w:val="000000"/>
          <w:u w:val="single"/>
          <w:rtl w:val="0"/>
        </w:rPr>
        <w:t xml:space="preserve">ORGANIZATION SUMMARY</w:t>
      </w:r>
      <w:r w:rsidDel="00000000" w:rsidR="00000000" w:rsidRPr="00000000">
        <w:rPr>
          <w:rtl w:val="0"/>
        </w:rPr>
      </w:r>
    </w:p>
    <w:p w:rsidR="00000000" w:rsidDel="00000000" w:rsidP="00000000" w:rsidRDefault="00000000" w:rsidRPr="00000000" w14:paraId="0000000C">
      <w:pPr>
        <w:tabs>
          <w:tab w:val="left" w:leader="none" w:pos="3644"/>
          <w:tab w:val="center" w:leader="none" w:pos="4680"/>
        </w:tabs>
        <w:spacing w:after="0" w:line="240" w:lineRule="auto"/>
        <w:rPr/>
      </w:pPr>
      <w:r w:rsidDel="00000000" w:rsidR="00000000" w:rsidRPr="00000000">
        <w:rPr>
          <w:rtl w:val="0"/>
        </w:rPr>
        <w:t xml:space="preserve">Wallowa Resources (WR) is a community-based 501(c)3 nonprofit corporation, established in 1996 with</w:t>
      </w:r>
      <w:r w:rsidDel="00000000" w:rsidR="00000000" w:rsidRPr="00000000">
        <w:rPr>
          <w:rtl w:val="0"/>
        </w:rPr>
        <w:t xml:space="preserve"> </w:t>
      </w:r>
      <w:r w:rsidDel="00000000" w:rsidR="00000000" w:rsidRPr="00000000">
        <w:rPr>
          <w:rtl w:val="0"/>
        </w:rPr>
        <w:t xml:space="preserve">leadership from Wallowa County Commissioners. Since then, WR has worked to bring people together to empower rural communities to create strong economies and healthy landscapes through land stewardship, education, and job creation. Headquartered in Wallowa County, we strive to assist communities throughout Northeast Oregon and Southeast Washington balance rural economic well-being with the stewardship and conservation of its resources, preserving each rural area’s heritage of making a living from the land. </w:t>
      </w:r>
      <w:hyperlink r:id="rId7">
        <w:r w:rsidDel="00000000" w:rsidR="00000000" w:rsidRPr="00000000">
          <w:rPr>
            <w:color w:val="1155cc"/>
            <w:u w:val="single"/>
            <w:rtl w:val="0"/>
          </w:rPr>
          <w:t xml:space="preserve">https://www.wallowaresources.org/</w:t>
        </w:r>
      </w:hyperlink>
      <w:r w:rsidDel="00000000" w:rsidR="00000000" w:rsidRPr="00000000">
        <w:rPr>
          <w:rtl w:val="0"/>
        </w:rPr>
      </w:r>
    </w:p>
    <w:p w:rsidR="00000000" w:rsidDel="00000000" w:rsidP="00000000" w:rsidRDefault="00000000" w:rsidRPr="00000000" w14:paraId="0000000D">
      <w:pPr>
        <w:spacing w:after="0" w:before="240" w:line="240" w:lineRule="auto"/>
        <w:jc w:val="both"/>
        <w:rPr/>
      </w:pPr>
      <w:r w:rsidDel="00000000" w:rsidR="00000000" w:rsidRPr="00000000">
        <w:rPr>
          <w:b w:val="1"/>
          <w:color w:val="000000"/>
          <w:u w:val="single"/>
          <w:rtl w:val="0"/>
        </w:rPr>
        <w:t xml:space="preserve">JOB SUMMARY</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The Forest Stewardship Workforce Manager will help design a workforce program to increase forest stewardship capacity in the Northern Blue Mountains (Northeast Oregon and Southeast Washington).  Specifically they will onboard and lead a crew of three forestry technicians to perform unit layout and data collection for restoration efforts, fuel reduction projects, and timber sales to promote a healthy forest landscape. While the majority of the work will be located in Wallowa County - travel will be required as needed to support forest stewardship projects across Northeast Oregon and Southeast Washington. The Manager will be responsible for designing an effective workforce development opportunity, helping to facilitate crew member training and growth, managing conflict on their crew, and supporting the crew in completing quality project work in the field. The Manager is also responsible for tracking data and completed tasks, making decisions in the field, and the overall safety of the crew. Field work includes: data collection and data management, stocking surveys and stand assessments, timber cruising and marking, unit layout (GPS, flagging, painting), and assisting in additional forestry applications as needed.</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b w:val="1"/>
          <w:u w:val="single"/>
          <w:rtl w:val="0"/>
        </w:rPr>
        <w:t xml:space="preserve">JOB DUTIES AND CORE RESPONSIBILITIES</w:t>
      </w: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rPr>
          <w:u w:val="none"/>
        </w:rPr>
      </w:pPr>
      <w:r w:rsidDel="00000000" w:rsidR="00000000" w:rsidRPr="00000000">
        <w:rPr>
          <w:rtl w:val="0"/>
        </w:rPr>
        <w:t xml:space="preserve">Excellent communication, organizational, and leadership skills</w:t>
      </w:r>
      <w:r w:rsidDel="00000000" w:rsidR="00000000" w:rsidRPr="00000000">
        <w:rPr>
          <w:rtl w:val="0"/>
        </w:rPr>
      </w:r>
    </w:p>
    <w:p w:rsidR="00000000" w:rsidDel="00000000" w:rsidP="00000000" w:rsidRDefault="00000000" w:rsidRPr="00000000" w14:paraId="00000012">
      <w:pPr>
        <w:numPr>
          <w:ilvl w:val="0"/>
          <w:numId w:val="4"/>
        </w:numPr>
        <w:spacing w:after="0" w:line="240" w:lineRule="auto"/>
        <w:ind w:left="720" w:hanging="360"/>
        <w:rPr>
          <w:u w:val="none"/>
        </w:rPr>
      </w:pPr>
      <w:r w:rsidDel="00000000" w:rsidR="00000000" w:rsidRPr="00000000">
        <w:rPr>
          <w:rtl w:val="0"/>
        </w:rPr>
        <w:t xml:space="preserve">Communicate regularly and effectively with Program Manager and agency partners, in particular with relevant staff within the Umatilla and Wallowa-Whitman National Forests</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720" w:hanging="360"/>
        <w:rPr>
          <w:u w:val="none"/>
        </w:rPr>
      </w:pPr>
      <w:r w:rsidDel="00000000" w:rsidR="00000000" w:rsidRPr="00000000">
        <w:rPr>
          <w:rtl w:val="0"/>
        </w:rPr>
        <w:t xml:space="preserve">Interact positively and professionally with landowners, locals, and agency employees</w:t>
      </w:r>
    </w:p>
    <w:p w:rsidR="00000000" w:rsidDel="00000000" w:rsidP="00000000" w:rsidRDefault="00000000" w:rsidRPr="00000000" w14:paraId="00000014">
      <w:pPr>
        <w:numPr>
          <w:ilvl w:val="0"/>
          <w:numId w:val="4"/>
        </w:numPr>
        <w:spacing w:after="0" w:line="240" w:lineRule="auto"/>
        <w:ind w:left="720" w:hanging="360"/>
        <w:rPr>
          <w:u w:val="none"/>
        </w:rPr>
      </w:pPr>
      <w:r w:rsidDel="00000000" w:rsidR="00000000" w:rsidRPr="00000000">
        <w:rPr>
          <w:rtl w:val="0"/>
        </w:rPr>
        <w:t xml:space="preserve">Coordinate with federal, private, state, and Tribal entities to identify and recruit future crew members focusing on recruitment of individuals from nearby communities, counties, and/or tribal nations </w:t>
      </w:r>
    </w:p>
    <w:p w:rsidR="00000000" w:rsidDel="00000000" w:rsidP="00000000" w:rsidRDefault="00000000" w:rsidRPr="00000000" w14:paraId="00000015">
      <w:pPr>
        <w:numPr>
          <w:ilvl w:val="0"/>
          <w:numId w:val="4"/>
        </w:numPr>
        <w:spacing w:after="0" w:line="240" w:lineRule="auto"/>
        <w:ind w:left="720" w:hanging="360"/>
      </w:pPr>
      <w:r w:rsidDel="00000000" w:rsidR="00000000" w:rsidRPr="00000000">
        <w:rPr>
          <w:rtl w:val="0"/>
        </w:rPr>
        <w:t xml:space="preserve">Lead and coordinate crew training, onboarding, and supervision and ensure a culture of learning and support within the crew</w:t>
      </w:r>
    </w:p>
    <w:p w:rsidR="00000000" w:rsidDel="00000000" w:rsidP="00000000" w:rsidRDefault="00000000" w:rsidRPr="00000000" w14:paraId="00000016">
      <w:pPr>
        <w:numPr>
          <w:ilvl w:val="0"/>
          <w:numId w:val="4"/>
        </w:numPr>
        <w:spacing w:after="0" w:line="240" w:lineRule="auto"/>
        <w:ind w:left="720" w:hanging="360"/>
      </w:pPr>
      <w:r w:rsidDel="00000000" w:rsidR="00000000" w:rsidRPr="00000000">
        <w:rPr>
          <w:rtl w:val="0"/>
        </w:rPr>
        <w:t xml:space="preserve">Lead crew through all aspects of project work and ensure crew provides quality work</w:t>
      </w:r>
    </w:p>
    <w:p w:rsidR="00000000" w:rsidDel="00000000" w:rsidP="00000000" w:rsidRDefault="00000000" w:rsidRPr="00000000" w14:paraId="00000017">
      <w:pPr>
        <w:numPr>
          <w:ilvl w:val="0"/>
          <w:numId w:val="4"/>
        </w:numPr>
        <w:spacing w:after="0" w:line="240" w:lineRule="auto"/>
        <w:ind w:left="720" w:hanging="360"/>
      </w:pPr>
      <w:r w:rsidDel="00000000" w:rsidR="00000000" w:rsidRPr="00000000">
        <w:rPr>
          <w:rtl w:val="0"/>
        </w:rPr>
        <w:t xml:space="preserve">Be able to perform heavy physical work in variable weather conditions, at remote locations, on difficult and hazardous terrain, and under physically demanding circumstances</w:t>
      </w:r>
      <w:r w:rsidDel="00000000" w:rsidR="00000000" w:rsidRPr="00000000">
        <w:rPr>
          <w:rtl w:val="0"/>
        </w:rPr>
      </w:r>
    </w:p>
    <w:p w:rsidR="00000000" w:rsidDel="00000000" w:rsidP="00000000" w:rsidRDefault="00000000" w:rsidRPr="00000000" w14:paraId="00000018">
      <w:pPr>
        <w:numPr>
          <w:ilvl w:val="0"/>
          <w:numId w:val="4"/>
        </w:numPr>
        <w:spacing w:after="0" w:line="240" w:lineRule="auto"/>
        <w:ind w:left="720" w:hanging="360"/>
        <w:rPr>
          <w:u w:val="none"/>
        </w:rPr>
      </w:pPr>
      <w:r w:rsidDel="00000000" w:rsidR="00000000" w:rsidRPr="00000000">
        <w:rPr>
          <w:rtl w:val="0"/>
        </w:rPr>
        <w:t xml:space="preserve">Ability to make decisions and promote a safe and efficient work environment</w:t>
      </w:r>
      <w:r w:rsidDel="00000000" w:rsidR="00000000" w:rsidRPr="00000000">
        <w:rPr>
          <w:rtl w:val="0"/>
        </w:rPr>
      </w:r>
    </w:p>
    <w:p w:rsidR="00000000" w:rsidDel="00000000" w:rsidP="00000000" w:rsidRDefault="00000000" w:rsidRPr="00000000" w14:paraId="00000019">
      <w:pPr>
        <w:numPr>
          <w:ilvl w:val="0"/>
          <w:numId w:val="4"/>
        </w:numPr>
        <w:spacing w:after="0" w:line="240" w:lineRule="auto"/>
        <w:ind w:left="720" w:hanging="360"/>
        <w:rPr>
          <w:u w:val="none"/>
        </w:rPr>
      </w:pPr>
      <w:r w:rsidDel="00000000" w:rsidR="00000000" w:rsidRPr="00000000">
        <w:rPr>
          <w:rtl w:val="0"/>
        </w:rPr>
        <w:t xml:space="preserve">Use of handheld GPS devices/programs (e.g. Field Maps, Avenza)</w:t>
      </w:r>
      <w:r w:rsidDel="00000000" w:rsidR="00000000" w:rsidRPr="00000000">
        <w:rPr>
          <w:rtl w:val="0"/>
        </w:rPr>
      </w:r>
    </w:p>
    <w:p w:rsidR="00000000" w:rsidDel="00000000" w:rsidP="00000000" w:rsidRDefault="00000000" w:rsidRPr="00000000" w14:paraId="0000001A">
      <w:pPr>
        <w:numPr>
          <w:ilvl w:val="0"/>
          <w:numId w:val="4"/>
        </w:numPr>
        <w:spacing w:after="0" w:line="240" w:lineRule="auto"/>
        <w:ind w:left="720" w:hanging="360"/>
        <w:rPr>
          <w:u w:val="none"/>
        </w:rPr>
      </w:pPr>
      <w:r w:rsidDel="00000000" w:rsidR="00000000" w:rsidRPr="00000000">
        <w:rPr>
          <w:rtl w:val="0"/>
        </w:rPr>
        <w:t xml:space="preserve">Use of forestry tools (e.g. Laser rangefinder, compass, logger’s tape, clinometer)</w:t>
      </w:r>
      <w:r w:rsidDel="00000000" w:rsidR="00000000" w:rsidRPr="00000000">
        <w:rPr>
          <w:rtl w:val="0"/>
        </w:rPr>
      </w:r>
    </w:p>
    <w:p w:rsidR="00000000" w:rsidDel="00000000" w:rsidP="00000000" w:rsidRDefault="00000000" w:rsidRPr="00000000" w14:paraId="0000001B">
      <w:pPr>
        <w:numPr>
          <w:ilvl w:val="0"/>
          <w:numId w:val="4"/>
        </w:numPr>
        <w:spacing w:after="0" w:line="240" w:lineRule="auto"/>
        <w:ind w:left="720" w:hanging="360"/>
        <w:rPr>
          <w:u w:val="none"/>
        </w:rPr>
      </w:pPr>
      <w:r w:rsidDel="00000000" w:rsidR="00000000" w:rsidRPr="00000000">
        <w:rPr>
          <w:rtl w:val="0"/>
        </w:rPr>
        <w:t xml:space="preserve">Collecting accurate and thorough data for timber sales and silviculture projects</w:t>
      </w:r>
      <w:r w:rsidDel="00000000" w:rsidR="00000000" w:rsidRPr="00000000">
        <w:rPr>
          <w:rtl w:val="0"/>
        </w:rPr>
      </w:r>
    </w:p>
    <w:p w:rsidR="00000000" w:rsidDel="00000000" w:rsidP="00000000" w:rsidRDefault="00000000" w:rsidRPr="00000000" w14:paraId="0000001C">
      <w:pPr>
        <w:numPr>
          <w:ilvl w:val="0"/>
          <w:numId w:val="4"/>
        </w:numPr>
        <w:spacing w:after="0" w:line="240" w:lineRule="auto"/>
        <w:ind w:left="720" w:hanging="360"/>
        <w:rPr>
          <w:u w:val="none"/>
        </w:rPr>
      </w:pPr>
      <w:r w:rsidDel="00000000" w:rsidR="00000000" w:rsidRPr="00000000">
        <w:rPr>
          <w:rtl w:val="0"/>
        </w:rPr>
        <w:t xml:space="preserve">Assist in implementing layout for timber sales and silviculture projects</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rPr>
          <w:u w:val="none"/>
        </w:rPr>
      </w:pPr>
      <w:r w:rsidDel="00000000" w:rsidR="00000000" w:rsidRPr="00000000">
        <w:rPr>
          <w:rtl w:val="0"/>
        </w:rPr>
        <w:t xml:space="preserve">The crew may work on other projects to support restoration/stewardship work such as trail work, invasive plant monitoring and treatment, natural resources surveys, and/or other stewardship field tasks as identified</w:t>
      </w:r>
    </w:p>
    <w:p w:rsidR="00000000" w:rsidDel="00000000" w:rsidP="00000000" w:rsidRDefault="00000000" w:rsidRPr="00000000" w14:paraId="0000001E">
      <w:pPr>
        <w:numPr>
          <w:ilvl w:val="0"/>
          <w:numId w:val="4"/>
        </w:numPr>
        <w:spacing w:after="0" w:line="240" w:lineRule="auto"/>
        <w:ind w:left="720" w:hanging="360"/>
        <w:rPr>
          <w:u w:val="none"/>
        </w:rPr>
      </w:pPr>
      <w:r w:rsidDel="00000000" w:rsidR="00000000" w:rsidRPr="00000000">
        <w:rPr>
          <w:rtl w:val="0"/>
        </w:rPr>
        <w:t xml:space="preserve">This is a new position and beyond offseason crew and field work planning, there should be a willingness to assist with other natural resource workforce development projects and efforts during the off season.  </w:t>
      </w:r>
    </w:p>
    <w:p w:rsidR="00000000" w:rsidDel="00000000" w:rsidP="00000000" w:rsidRDefault="00000000" w:rsidRPr="00000000" w14:paraId="0000001F">
      <w:pPr>
        <w:numPr>
          <w:ilvl w:val="0"/>
          <w:numId w:val="4"/>
        </w:numPr>
        <w:spacing w:after="0" w:line="240" w:lineRule="auto"/>
        <w:ind w:left="720" w:hanging="360"/>
        <w:rPr>
          <w:u w:val="none"/>
        </w:rPr>
      </w:pPr>
      <w:r w:rsidDel="00000000" w:rsidR="00000000" w:rsidRPr="00000000">
        <w:rPr>
          <w:rtl w:val="0"/>
        </w:rPr>
        <w:t xml:space="preserve">A goal of the program is to develop tribal workforce crews. Preference will be given to tribal community members but all applications will be considered and all are encouraged to apply</w:t>
      </w:r>
    </w:p>
    <w:p w:rsidR="00000000" w:rsidDel="00000000" w:rsidP="00000000" w:rsidRDefault="00000000" w:rsidRPr="00000000" w14:paraId="00000020">
      <w:pPr>
        <w:spacing w:after="0" w:line="240" w:lineRule="auto"/>
        <w:ind w:left="720" w:firstLine="0"/>
        <w:rPr/>
      </w:pPr>
      <w:r w:rsidDel="00000000" w:rsidR="00000000" w:rsidRPr="00000000">
        <w:rPr>
          <w:rtl w:val="0"/>
        </w:rPr>
      </w:r>
    </w:p>
    <w:p w:rsidR="00000000" w:rsidDel="00000000" w:rsidP="00000000" w:rsidRDefault="00000000" w:rsidRPr="00000000" w14:paraId="00000021">
      <w:pPr>
        <w:spacing w:after="0" w:line="240" w:lineRule="auto"/>
        <w:rPr>
          <w:b w:val="1"/>
          <w:u w:val="single"/>
        </w:rPr>
      </w:pPr>
      <w:r w:rsidDel="00000000" w:rsidR="00000000" w:rsidRPr="00000000">
        <w:rPr>
          <w:b w:val="1"/>
          <w:u w:val="single"/>
          <w:rtl w:val="0"/>
        </w:rPr>
        <w:t xml:space="preserve">REQUIRED EXPERIENCE, KNOWLEDGE, SKILLS, AND ABILITIES</w:t>
      </w:r>
    </w:p>
    <w:p w:rsidR="00000000" w:rsidDel="00000000" w:rsidP="00000000" w:rsidRDefault="00000000" w:rsidRPr="00000000" w14:paraId="00000022">
      <w:pPr>
        <w:numPr>
          <w:ilvl w:val="0"/>
          <w:numId w:val="3"/>
        </w:numPr>
        <w:spacing w:after="0" w:line="240" w:lineRule="auto"/>
        <w:ind w:left="720" w:hanging="360"/>
        <w:rPr/>
      </w:pPr>
      <w:r w:rsidDel="00000000" w:rsidR="00000000" w:rsidRPr="00000000">
        <w:rPr>
          <w:rtl w:val="0"/>
        </w:rPr>
        <w:t xml:space="preserve">Experience training, supervising and motivating a crew or team toward a common goal </w:t>
      </w:r>
    </w:p>
    <w:p w:rsidR="00000000" w:rsidDel="00000000" w:rsidP="00000000" w:rsidRDefault="00000000" w:rsidRPr="00000000" w14:paraId="00000023">
      <w:pPr>
        <w:numPr>
          <w:ilvl w:val="0"/>
          <w:numId w:val="3"/>
        </w:numPr>
        <w:spacing w:after="0" w:line="240" w:lineRule="auto"/>
        <w:ind w:left="720" w:hanging="360"/>
        <w:rPr/>
      </w:pPr>
      <w:r w:rsidDel="00000000" w:rsidR="00000000" w:rsidRPr="00000000">
        <w:rPr>
          <w:rtl w:val="0"/>
        </w:rPr>
        <w:t xml:space="preserve">Good interpersonal skills and ability to interface with diverse partners </w:t>
      </w:r>
    </w:p>
    <w:p w:rsidR="00000000" w:rsidDel="00000000" w:rsidP="00000000" w:rsidRDefault="00000000" w:rsidRPr="00000000" w14:paraId="00000024">
      <w:pPr>
        <w:numPr>
          <w:ilvl w:val="0"/>
          <w:numId w:val="3"/>
        </w:numPr>
        <w:spacing w:after="0" w:line="240" w:lineRule="auto"/>
        <w:ind w:left="720" w:hanging="360"/>
        <w:rPr/>
      </w:pPr>
      <w:r w:rsidDel="00000000" w:rsidR="00000000" w:rsidRPr="00000000">
        <w:rPr>
          <w:rtl w:val="0"/>
        </w:rPr>
        <w:t xml:space="preserve">Valid driver’s license and ability to drive 4WD vehicles. A crew vehicle and basic equipment will be provided.  </w:t>
      </w:r>
    </w:p>
    <w:p w:rsidR="00000000" w:rsidDel="00000000" w:rsidP="00000000" w:rsidRDefault="00000000" w:rsidRPr="00000000" w14:paraId="00000025">
      <w:pPr>
        <w:numPr>
          <w:ilvl w:val="0"/>
          <w:numId w:val="3"/>
        </w:numPr>
        <w:spacing w:after="0" w:line="240" w:lineRule="auto"/>
        <w:ind w:left="720" w:hanging="360"/>
        <w:rPr/>
      </w:pPr>
      <w:r w:rsidDel="00000000" w:rsidR="00000000" w:rsidRPr="00000000">
        <w:rPr>
          <w:rtl w:val="0"/>
        </w:rPr>
        <w:t xml:space="preserve">Willingness to work outside in all types of weather including overnight camping </w:t>
      </w:r>
    </w:p>
    <w:p w:rsidR="00000000" w:rsidDel="00000000" w:rsidP="00000000" w:rsidRDefault="00000000" w:rsidRPr="00000000" w14:paraId="00000026">
      <w:pPr>
        <w:numPr>
          <w:ilvl w:val="0"/>
          <w:numId w:val="3"/>
        </w:numPr>
        <w:spacing w:after="0" w:line="240" w:lineRule="auto"/>
        <w:ind w:left="720" w:hanging="360"/>
        <w:rPr/>
      </w:pPr>
      <w:r w:rsidDel="00000000" w:rsidR="00000000" w:rsidRPr="00000000">
        <w:rPr>
          <w:rtl w:val="0"/>
        </w:rPr>
        <w:t xml:space="preserve">Must be able to navigate steep, rugged terrain and have the ability to lift up to 50 pounds</w:t>
      </w:r>
    </w:p>
    <w:p w:rsidR="00000000" w:rsidDel="00000000" w:rsidP="00000000" w:rsidRDefault="00000000" w:rsidRPr="00000000" w14:paraId="00000027">
      <w:pPr>
        <w:numPr>
          <w:ilvl w:val="0"/>
          <w:numId w:val="3"/>
        </w:numPr>
        <w:spacing w:after="0" w:line="240" w:lineRule="auto"/>
        <w:ind w:left="720" w:hanging="360"/>
        <w:rPr/>
      </w:pPr>
      <w:r w:rsidDel="00000000" w:rsidR="00000000" w:rsidRPr="00000000">
        <w:rPr>
          <w:rtl w:val="0"/>
        </w:rPr>
        <w:t xml:space="preserve">Flexibility to work variable hours and travel</w:t>
      </w:r>
    </w:p>
    <w:p w:rsidR="00000000" w:rsidDel="00000000" w:rsidP="00000000" w:rsidRDefault="00000000" w:rsidRPr="00000000" w14:paraId="00000028">
      <w:pPr>
        <w:numPr>
          <w:ilvl w:val="0"/>
          <w:numId w:val="3"/>
        </w:numPr>
        <w:spacing w:after="0" w:line="240" w:lineRule="auto"/>
        <w:ind w:left="720" w:hanging="360"/>
        <w:rPr/>
      </w:pPr>
      <w:r w:rsidDel="00000000" w:rsidR="00000000" w:rsidRPr="00000000">
        <w:rPr>
          <w:rtl w:val="0"/>
        </w:rPr>
        <w:t xml:space="preserve">Comfortability driving and working in remote locations</w:t>
      </w:r>
    </w:p>
    <w:p w:rsidR="00000000" w:rsidDel="00000000" w:rsidP="00000000" w:rsidRDefault="00000000" w:rsidRPr="00000000" w14:paraId="00000029">
      <w:pPr>
        <w:spacing w:after="0" w:line="240" w:lineRule="auto"/>
        <w:rPr>
          <w:b w:val="1"/>
          <w:u w:val="single"/>
        </w:rPr>
      </w:pPr>
      <w:r w:rsidDel="00000000" w:rsidR="00000000" w:rsidRPr="00000000">
        <w:rPr>
          <w:rtl w:val="0"/>
        </w:rPr>
      </w:r>
    </w:p>
    <w:p w:rsidR="00000000" w:rsidDel="00000000" w:rsidP="00000000" w:rsidRDefault="00000000" w:rsidRPr="00000000" w14:paraId="0000002A">
      <w:pPr>
        <w:spacing w:after="0" w:line="240" w:lineRule="auto"/>
        <w:rPr>
          <w:b w:val="1"/>
          <w:u w:val="single"/>
        </w:rPr>
      </w:pPr>
      <w:r w:rsidDel="00000000" w:rsidR="00000000" w:rsidRPr="00000000">
        <w:rPr>
          <w:b w:val="1"/>
          <w:u w:val="single"/>
          <w:rtl w:val="0"/>
        </w:rPr>
        <w:t xml:space="preserve">PREFERRED</w:t>
      </w:r>
    </w:p>
    <w:p w:rsidR="00000000" w:rsidDel="00000000" w:rsidP="00000000" w:rsidRDefault="00000000" w:rsidRPr="00000000" w14:paraId="0000002B">
      <w:pPr>
        <w:numPr>
          <w:ilvl w:val="0"/>
          <w:numId w:val="2"/>
        </w:numPr>
        <w:spacing w:after="0" w:line="240" w:lineRule="auto"/>
        <w:ind w:left="720" w:hanging="360"/>
        <w:rPr>
          <w:u w:val="none"/>
        </w:rPr>
      </w:pPr>
      <w:r w:rsidDel="00000000" w:rsidR="00000000" w:rsidRPr="00000000">
        <w:rPr>
          <w:rtl w:val="0"/>
        </w:rPr>
        <w:t xml:space="preserve">Experience in applied forestry or natural resources and/or a degree in Forestry, Natural Resources </w:t>
      </w:r>
    </w:p>
    <w:p w:rsidR="00000000" w:rsidDel="00000000" w:rsidP="00000000" w:rsidRDefault="00000000" w:rsidRPr="00000000" w14:paraId="0000002C">
      <w:pPr>
        <w:numPr>
          <w:ilvl w:val="0"/>
          <w:numId w:val="2"/>
        </w:numPr>
        <w:spacing w:after="0" w:line="240" w:lineRule="auto"/>
        <w:ind w:left="720" w:hanging="360"/>
        <w:rPr>
          <w:u w:val="none"/>
        </w:rPr>
      </w:pPr>
      <w:r w:rsidDel="00000000" w:rsidR="00000000" w:rsidRPr="00000000">
        <w:rPr>
          <w:rtl w:val="0"/>
        </w:rPr>
        <w:t xml:space="preserve">Experience leading a crew in a field setting</w:t>
      </w:r>
    </w:p>
    <w:p w:rsidR="00000000" w:rsidDel="00000000" w:rsidP="00000000" w:rsidRDefault="00000000" w:rsidRPr="00000000" w14:paraId="0000002D">
      <w:pPr>
        <w:numPr>
          <w:ilvl w:val="0"/>
          <w:numId w:val="2"/>
        </w:numPr>
        <w:spacing w:after="0" w:line="240" w:lineRule="auto"/>
        <w:ind w:left="720" w:hanging="360"/>
        <w:rPr>
          <w:u w:val="none"/>
        </w:rPr>
      </w:pPr>
      <w:r w:rsidDel="00000000" w:rsidR="00000000" w:rsidRPr="00000000">
        <w:rPr>
          <w:rtl w:val="0"/>
        </w:rPr>
        <w:t xml:space="preserve">Practical knowledge of forestry operations and stewardship-based fuel reduction projects</w:t>
      </w:r>
    </w:p>
    <w:p w:rsidR="00000000" w:rsidDel="00000000" w:rsidP="00000000" w:rsidRDefault="00000000" w:rsidRPr="00000000" w14:paraId="0000002E">
      <w:pPr>
        <w:numPr>
          <w:ilvl w:val="0"/>
          <w:numId w:val="2"/>
        </w:numPr>
        <w:spacing w:after="0" w:line="240" w:lineRule="auto"/>
        <w:ind w:left="720" w:hanging="360"/>
        <w:rPr>
          <w:u w:val="none"/>
        </w:rPr>
      </w:pPr>
      <w:r w:rsidDel="00000000" w:rsidR="00000000" w:rsidRPr="00000000">
        <w:rPr>
          <w:rtl w:val="0"/>
        </w:rPr>
        <w:t xml:space="preserve">Competency in the use of technical forestry equipment: GPS/GIS, navigation, data gathering/processing, compass, increment borer, densiometer, and clinometer</w:t>
      </w:r>
    </w:p>
    <w:p w:rsidR="00000000" w:rsidDel="00000000" w:rsidP="00000000" w:rsidRDefault="00000000" w:rsidRPr="00000000" w14:paraId="0000002F">
      <w:pPr>
        <w:numPr>
          <w:ilvl w:val="0"/>
          <w:numId w:val="2"/>
        </w:numPr>
        <w:spacing w:after="0" w:line="240" w:lineRule="auto"/>
        <w:ind w:left="720" w:hanging="360"/>
        <w:rPr>
          <w:u w:val="none"/>
        </w:rPr>
      </w:pPr>
      <w:r w:rsidDel="00000000" w:rsidR="00000000" w:rsidRPr="00000000">
        <w:rPr>
          <w:rtl w:val="0"/>
        </w:rPr>
        <w:t xml:space="preserve">Experience with Microsoft Word, Excel, Esri ArcGIS and ability to produce maps</w:t>
      </w:r>
    </w:p>
    <w:p w:rsidR="00000000" w:rsidDel="00000000" w:rsidP="00000000" w:rsidRDefault="00000000" w:rsidRPr="00000000" w14:paraId="00000030">
      <w:pPr>
        <w:numPr>
          <w:ilvl w:val="0"/>
          <w:numId w:val="2"/>
        </w:numPr>
        <w:spacing w:after="0" w:line="240" w:lineRule="auto"/>
        <w:ind w:left="720" w:hanging="360"/>
        <w:rPr>
          <w:u w:val="none"/>
        </w:rPr>
      </w:pPr>
      <w:r w:rsidDel="00000000" w:rsidR="00000000" w:rsidRPr="00000000">
        <w:rPr>
          <w:rtl w:val="0"/>
        </w:rPr>
        <w:t xml:space="preserve">Ability to identify native trees and shrubs</w:t>
      </w:r>
    </w:p>
    <w:p w:rsidR="00000000" w:rsidDel="00000000" w:rsidP="00000000" w:rsidRDefault="00000000" w:rsidRPr="00000000" w14:paraId="00000031">
      <w:pPr>
        <w:numPr>
          <w:ilvl w:val="0"/>
          <w:numId w:val="2"/>
        </w:numPr>
        <w:spacing w:after="0" w:line="240" w:lineRule="auto"/>
        <w:ind w:left="720" w:hanging="360"/>
        <w:rPr>
          <w:u w:val="none"/>
        </w:rPr>
      </w:pPr>
      <w:r w:rsidDel="00000000" w:rsidR="00000000" w:rsidRPr="00000000">
        <w:rPr>
          <w:rtl w:val="0"/>
        </w:rPr>
        <w:t xml:space="preserve">Experience working in collaborative partnerships with agencies, tribal natural resource departments and members, landowners, and community members</w:t>
      </w:r>
    </w:p>
    <w:p w:rsidR="00000000" w:rsidDel="00000000" w:rsidP="00000000" w:rsidRDefault="00000000" w:rsidRPr="00000000" w14:paraId="00000032">
      <w:pPr>
        <w:numPr>
          <w:ilvl w:val="0"/>
          <w:numId w:val="2"/>
        </w:numPr>
        <w:spacing w:after="0" w:line="240" w:lineRule="auto"/>
        <w:ind w:left="720" w:hanging="360"/>
        <w:rPr>
          <w:u w:val="none"/>
        </w:rPr>
      </w:pPr>
      <w:r w:rsidDel="00000000" w:rsidR="00000000" w:rsidRPr="00000000">
        <w:rPr>
          <w:rtl w:val="0"/>
        </w:rPr>
        <w:t xml:space="preserve">A goal of the program is to develop tribal workforce crews. Preference will be given to tribal community members but all applications will be considered and all are encouraged to apply.</w:t>
      </w: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b w:val="1"/>
          <w:u w:val="single"/>
          <w:rtl w:val="0"/>
        </w:rPr>
        <w:t xml:space="preserve">WORKING CONDITIONS</w:t>
      </w:r>
      <w:r w:rsidDel="00000000" w:rsidR="00000000" w:rsidRPr="00000000">
        <w:rPr>
          <w:rtl w:val="0"/>
        </w:rPr>
      </w:r>
    </w:p>
    <w:p w:rsidR="00000000" w:rsidDel="00000000" w:rsidP="00000000" w:rsidRDefault="00000000" w:rsidRPr="00000000" w14:paraId="00000035">
      <w:pPr>
        <w:spacing w:after="240" w:line="240" w:lineRule="auto"/>
        <w:jc w:val="both"/>
        <w:rPr/>
      </w:pPr>
      <w:r w:rsidDel="00000000" w:rsidR="00000000" w:rsidRPr="00000000">
        <w:rPr>
          <w:b w:val="1"/>
          <w:rtl w:val="0"/>
        </w:rPr>
        <w:t xml:space="preserve">Environment and Physical Requirements: </w:t>
      </w:r>
      <w:r w:rsidDel="00000000" w:rsidR="00000000" w:rsidRPr="00000000">
        <w:rPr>
          <w:rtl w:val="0"/>
        </w:rPr>
        <w:t xml:space="preserve">While performing the duties of this job, the employee is regularly required to hike and navigate difficult terrain in inclement, hot, or smoky weather; use electronic devices such as computers, tablets, phones, GPS, or data collectors; and will occasionally need to lift and/or move up to 50 pounds.</w:t>
      </w:r>
    </w:p>
    <w:p w:rsidR="00000000" w:rsidDel="00000000" w:rsidP="00000000" w:rsidRDefault="00000000" w:rsidRPr="00000000" w14:paraId="00000036">
      <w:pPr>
        <w:spacing w:after="240" w:before="240" w:line="240" w:lineRule="auto"/>
        <w:jc w:val="both"/>
        <w:rPr/>
      </w:pPr>
      <w:r w:rsidDel="00000000" w:rsidR="00000000" w:rsidRPr="00000000">
        <w:rPr>
          <w:b w:val="1"/>
          <w:rtl w:val="0"/>
        </w:rPr>
        <w:t xml:space="preserve">Hours: </w:t>
      </w:r>
      <w:r w:rsidDel="00000000" w:rsidR="00000000" w:rsidRPr="00000000">
        <w:rPr>
          <w:rtl w:val="0"/>
        </w:rPr>
        <w:t xml:space="preserve">Typical office hours are full time from 7:00 a.m. to 5:00 p.m., Monday through Thursday (4, 10 hour days). The incumbent may be required to work extended hours and travel on non-work days. This includes evenings, weekends, and holidays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spacing w:after="240" w:before="240" w:line="240" w:lineRule="auto"/>
        <w:jc w:val="both"/>
        <w:rPr/>
      </w:pPr>
      <w:r w:rsidDel="00000000" w:rsidR="00000000" w:rsidRPr="00000000">
        <w:rPr>
          <w:b w:val="1"/>
          <w:rtl w:val="0"/>
        </w:rPr>
        <w:t xml:space="preserve">Other Duties and Responsibilities:</w:t>
      </w:r>
      <w:r w:rsidDel="00000000" w:rsidR="00000000" w:rsidRPr="00000000">
        <w:rPr>
          <w:rtl w:val="0"/>
        </w:rPr>
        <w:t xml:space="preserve"> This job description is a summary of the essential duties and responsibilities for this job, and it does not necessarily represent an all-inclusive list of duties, responsibilities, tasks or procedures. Employees are required to follow any other job-related instructions and to perform any other job-related duties requested by any person authorized to give instruction or assignments. Nothing in this description restricts WR’s right to assign or reassign duties at any time.</w:t>
      </w:r>
    </w:p>
    <w:p w:rsidR="00000000" w:rsidDel="00000000" w:rsidP="00000000" w:rsidRDefault="00000000" w:rsidRPr="00000000" w14:paraId="00000038">
      <w:pPr>
        <w:spacing w:after="240" w:before="240" w:line="240" w:lineRule="auto"/>
        <w:jc w:val="both"/>
        <w:rPr/>
      </w:pPr>
      <w:r w:rsidDel="00000000" w:rsidR="00000000" w:rsidRPr="00000000">
        <w:rPr>
          <w:b w:val="1"/>
          <w:rtl w:val="0"/>
        </w:rPr>
        <w:t xml:space="preserve">Accommodation Statement: </w:t>
      </w:r>
      <w:r w:rsidDel="00000000" w:rsidR="00000000" w:rsidRPr="00000000">
        <w:rPr>
          <w:rtl w:val="0"/>
        </w:rPr>
        <w:t xml:space="preserve">Essential job duties and responsibilities are subject to possible modification to reasonably accommodate individuals with disabilities. To perform the job successfully, an incumbent or applicant must possess the experience, knowledge, skills, and abilities to perform each essential duty and responsibility proficiently. If you require an accommodation in order to perform the essential duties and responsibilities of this job, please contact the WR Executive Director. </w:t>
      </w:r>
    </w:p>
    <w:p w:rsidR="00000000" w:rsidDel="00000000" w:rsidP="00000000" w:rsidRDefault="00000000" w:rsidRPr="00000000" w14:paraId="00000039">
      <w:pPr>
        <w:spacing w:after="0" w:before="240" w:line="240" w:lineRule="auto"/>
        <w:jc w:val="both"/>
        <w:rPr/>
      </w:pPr>
      <w:r w:rsidDel="00000000" w:rsidR="00000000" w:rsidRPr="00000000">
        <w:rPr>
          <w:b w:val="1"/>
          <w:u w:val="single"/>
          <w:rtl w:val="0"/>
        </w:rPr>
        <w:t xml:space="preserve">APPLICATION PROCESS</w:t>
      </w: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tbl>
      <w:tblPr>
        <w:tblStyle w:val="Table1"/>
        <w:tblW w:w="9350.0" w:type="dxa"/>
        <w:jc w:val="left"/>
        <w:tblLayout w:type="fixed"/>
        <w:tblLook w:val="0400"/>
      </w:tblPr>
      <w:tblGrid>
        <w:gridCol w:w="2821"/>
        <w:gridCol w:w="4110"/>
        <w:gridCol w:w="2419"/>
        <w:tblGridChange w:id="0">
          <w:tblGrid>
            <w:gridCol w:w="2821"/>
            <w:gridCol w:w="4110"/>
            <w:gridCol w:w="2419"/>
          </w:tblGrid>
        </w:tblGridChange>
      </w:tblGrid>
      <w:tr>
        <w:trPr>
          <w:cantSplit w:val="0"/>
          <w:trHeight w:val="19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hd w:fill="ffffff" w:val="clear"/>
              <w:spacing w:after="0" w:line="240" w:lineRule="auto"/>
              <w:rPr/>
            </w:pPr>
            <w:r w:rsidDel="00000000" w:rsidR="00000000" w:rsidRPr="00000000">
              <w:rPr>
                <w:b w:val="1"/>
                <w:rtl w:val="0"/>
              </w:rPr>
              <w:t xml:space="preserve">Submit your application package to:</w:t>
            </w:r>
            <w:r w:rsidDel="00000000" w:rsidR="00000000" w:rsidRPr="00000000">
              <w:rPr>
                <w:rtl w:val="0"/>
              </w:rPr>
            </w:r>
          </w:p>
          <w:p w:rsidR="00000000" w:rsidDel="00000000" w:rsidP="00000000" w:rsidRDefault="00000000" w:rsidRPr="00000000" w14:paraId="0000003C">
            <w:pPr>
              <w:shd w:fill="ffffff" w:val="clear"/>
              <w:spacing w:after="0" w:line="240" w:lineRule="auto"/>
              <w:rPr/>
            </w:pPr>
            <w:r w:rsidDel="00000000" w:rsidR="00000000" w:rsidRPr="00000000">
              <w:rPr>
                <w:rtl w:val="0"/>
              </w:rPr>
              <w:t xml:space="preserve">Wallowa Resources</w:t>
            </w:r>
          </w:p>
          <w:p w:rsidR="00000000" w:rsidDel="00000000" w:rsidP="00000000" w:rsidRDefault="00000000" w:rsidRPr="00000000" w14:paraId="0000003D">
            <w:pPr>
              <w:shd w:fill="ffffff" w:val="clear"/>
              <w:spacing w:after="0" w:line="240" w:lineRule="auto"/>
              <w:rPr/>
            </w:pPr>
            <w:r w:rsidDel="00000000" w:rsidR="00000000" w:rsidRPr="00000000">
              <w:rPr>
                <w:rtl w:val="0"/>
              </w:rPr>
              <w:t xml:space="preserve">info@wallowaresources.org </w:t>
            </w:r>
          </w:p>
          <w:p w:rsidR="00000000" w:rsidDel="00000000" w:rsidP="00000000" w:rsidRDefault="00000000" w:rsidRPr="00000000" w14:paraId="0000003E">
            <w:pPr>
              <w:shd w:fill="ffffff" w:val="clear"/>
              <w:spacing w:after="0" w:line="240" w:lineRule="auto"/>
              <w:rPr/>
            </w:pPr>
            <w:r w:rsidDel="00000000" w:rsidR="00000000" w:rsidRPr="00000000">
              <w:rPr>
                <w:rtl w:val="0"/>
              </w:rPr>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hd w:fill="ffffff" w:val="clear"/>
              <w:spacing w:after="0" w:line="240" w:lineRule="auto"/>
              <w:rPr/>
            </w:pPr>
            <w:r w:rsidDel="00000000" w:rsidR="00000000" w:rsidRPr="00000000">
              <w:rPr>
                <w:b w:val="1"/>
                <w:rtl w:val="0"/>
              </w:rPr>
              <w:t xml:space="preserve">Include:</w:t>
            </w:r>
            <w:r w:rsidDel="00000000" w:rsidR="00000000" w:rsidRPr="00000000">
              <w:rPr>
                <w:rtl w:val="0"/>
              </w:rPr>
            </w:r>
          </w:p>
          <w:p w:rsidR="00000000" w:rsidDel="00000000" w:rsidP="00000000" w:rsidRDefault="00000000" w:rsidRPr="00000000" w14:paraId="00000040">
            <w:pPr>
              <w:numPr>
                <w:ilvl w:val="0"/>
                <w:numId w:val="1"/>
              </w:numPr>
              <w:shd w:fill="ffffff" w:val="clear"/>
              <w:spacing w:after="0" w:line="240" w:lineRule="auto"/>
              <w:ind w:left="432" w:hanging="360"/>
              <w:rPr>
                <w:rFonts w:ascii="Calibri" w:cs="Calibri" w:eastAsia="Calibri" w:hAnsi="Calibri"/>
                <w:sz w:val="22"/>
                <w:szCs w:val="22"/>
              </w:rPr>
            </w:pPr>
            <w:r w:rsidDel="00000000" w:rsidR="00000000" w:rsidRPr="00000000">
              <w:rPr>
                <w:rtl w:val="0"/>
              </w:rPr>
              <w:t xml:space="preserve">Cover Letter Letter (2 pages maximum) </w:t>
            </w:r>
            <w:r w:rsidDel="00000000" w:rsidR="00000000" w:rsidRPr="00000000">
              <w:rPr>
                <w:rtl w:val="0"/>
              </w:rPr>
            </w:r>
          </w:p>
          <w:p w:rsidR="00000000" w:rsidDel="00000000" w:rsidP="00000000" w:rsidRDefault="00000000" w:rsidRPr="00000000" w14:paraId="00000041">
            <w:pPr>
              <w:numPr>
                <w:ilvl w:val="0"/>
                <w:numId w:val="1"/>
              </w:numPr>
              <w:shd w:fill="ffffff" w:val="clear"/>
              <w:spacing w:after="0" w:line="240" w:lineRule="auto"/>
              <w:ind w:left="432" w:hanging="360"/>
              <w:rPr>
                <w:rFonts w:ascii="Calibri" w:cs="Calibri" w:eastAsia="Calibri" w:hAnsi="Calibri"/>
                <w:sz w:val="22"/>
                <w:szCs w:val="22"/>
              </w:rPr>
            </w:pPr>
            <w:r w:rsidDel="00000000" w:rsidR="00000000" w:rsidRPr="00000000">
              <w:rPr>
                <w:rtl w:val="0"/>
              </w:rPr>
              <w:t xml:space="preserve">Resume </w:t>
            </w:r>
            <w:r w:rsidDel="00000000" w:rsidR="00000000" w:rsidRPr="00000000">
              <w:rPr>
                <w:rtl w:val="0"/>
              </w:rPr>
            </w:r>
          </w:p>
          <w:p w:rsidR="00000000" w:rsidDel="00000000" w:rsidP="00000000" w:rsidRDefault="00000000" w:rsidRPr="00000000" w14:paraId="00000042">
            <w:pPr>
              <w:numPr>
                <w:ilvl w:val="0"/>
                <w:numId w:val="1"/>
              </w:numPr>
              <w:shd w:fill="ffffff" w:val="clear"/>
              <w:spacing w:after="0" w:line="240" w:lineRule="auto"/>
              <w:ind w:left="432" w:hanging="360"/>
              <w:rPr>
                <w:rFonts w:ascii="Calibri" w:cs="Calibri" w:eastAsia="Calibri" w:hAnsi="Calibri"/>
                <w:sz w:val="22"/>
                <w:szCs w:val="22"/>
              </w:rPr>
            </w:pPr>
            <w:r w:rsidDel="00000000" w:rsidR="00000000" w:rsidRPr="00000000">
              <w:rPr>
                <w:rtl w:val="0"/>
              </w:rPr>
              <w:t xml:space="preserve">Names and contact information for three professional or personal references</w:t>
            </w:r>
            <w:r w:rsidDel="00000000" w:rsidR="00000000" w:rsidRPr="00000000">
              <w:rPr>
                <w:rtl w:val="0"/>
              </w:rPr>
            </w:r>
          </w:p>
          <w:p w:rsidR="00000000" w:rsidDel="00000000" w:rsidP="00000000" w:rsidRDefault="00000000" w:rsidRPr="00000000" w14:paraId="00000043">
            <w:pPr>
              <w:shd w:fill="ffffff" w:val="clear"/>
              <w:spacing w:after="0" w:line="240" w:lineRule="auto"/>
              <w:ind w:left="7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hd w:fill="ffffff" w:val="clear"/>
              <w:spacing w:after="0" w:line="240" w:lineRule="auto"/>
              <w:ind w:left="432" w:firstLine="0"/>
              <w:rPr/>
            </w:pPr>
            <w:r w:rsidDel="00000000" w:rsidR="00000000" w:rsidRPr="00000000">
              <w:rPr>
                <w:rtl w:val="0"/>
              </w:rPr>
            </w:r>
          </w:p>
          <w:p w:rsidR="00000000" w:rsidDel="00000000" w:rsidP="00000000" w:rsidRDefault="00000000" w:rsidRPr="00000000" w14:paraId="00000045">
            <w:pPr>
              <w:numPr>
                <w:ilvl w:val="0"/>
                <w:numId w:val="5"/>
              </w:numPr>
              <w:shd w:fill="ffffff" w:val="clear"/>
              <w:spacing w:after="0" w:line="240" w:lineRule="auto"/>
              <w:ind w:left="522" w:hanging="360"/>
              <w:rPr>
                <w:rFonts w:ascii="Calibri" w:cs="Calibri" w:eastAsia="Calibri" w:hAnsi="Calibri"/>
                <w:sz w:val="22"/>
                <w:szCs w:val="22"/>
              </w:rPr>
            </w:pPr>
            <w:r w:rsidDel="00000000" w:rsidR="00000000" w:rsidRPr="00000000">
              <w:rPr>
                <w:rtl w:val="0"/>
              </w:rPr>
              <w:t xml:space="preserve">All applications received by Friday, March, 29, 2024 will be considered</w:t>
            </w:r>
            <w:r w:rsidDel="00000000" w:rsidR="00000000" w:rsidRPr="00000000">
              <w:rPr>
                <w:rtl w:val="0"/>
              </w:rPr>
            </w:r>
          </w:p>
          <w:p w:rsidR="00000000" w:rsidDel="00000000" w:rsidP="00000000" w:rsidRDefault="00000000" w:rsidRPr="00000000" w14:paraId="00000046">
            <w:pPr>
              <w:shd w:fill="ffffff" w:val="clear"/>
              <w:spacing w:after="0" w:line="240" w:lineRule="auto"/>
              <w:ind w:left="720" w:firstLine="0"/>
              <w:rPr/>
            </w:pPr>
            <w:r w:rsidDel="00000000" w:rsidR="00000000" w:rsidRPr="00000000">
              <w:rPr>
                <w:rtl w:val="0"/>
              </w:rPr>
            </w:r>
          </w:p>
          <w:p w:rsidR="00000000" w:rsidDel="00000000" w:rsidP="00000000" w:rsidRDefault="00000000" w:rsidRPr="00000000" w14:paraId="00000047">
            <w:pPr>
              <w:shd w:fill="ffffff" w:val="clear"/>
              <w:spacing w:after="0" w:line="240" w:lineRule="auto"/>
              <w:rPr/>
            </w:pPr>
            <w:r w:rsidDel="00000000" w:rsidR="00000000" w:rsidRPr="00000000">
              <w:rPr>
                <w:rtl w:val="0"/>
              </w:rPr>
            </w:r>
          </w:p>
        </w:tc>
      </w:tr>
    </w:tbl>
    <w:p w:rsidR="00000000" w:rsidDel="00000000" w:rsidP="00000000" w:rsidRDefault="00000000" w:rsidRPr="00000000" w14:paraId="00000048">
      <w:pPr>
        <w:spacing w:after="240" w:before="240" w:line="240" w:lineRule="auto"/>
        <w:jc w:val="center"/>
        <w:rPr/>
      </w:pPr>
      <w:r w:rsidDel="00000000" w:rsidR="00000000" w:rsidRPr="00000000">
        <w:rPr>
          <w:b w:val="1"/>
          <w:rtl w:val="0"/>
        </w:rPr>
        <w:t xml:space="preserve">Wallowa Resources is an Equal Opportunity Employer</w:t>
      </w: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240" w:before="240" w:line="240" w:lineRule="auto"/>
        <w:jc w:val="center"/>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on"/>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tl w:val="0"/>
      </w:rPr>
    </w:r>
  </w:p>
  <w:p w:rsidR="00000000" w:rsidDel="00000000" w:rsidP="00000000" w:rsidRDefault="00000000" w:rsidRPr="00000000" w14:paraId="00000051">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tl w:val="0"/>
      </w:rPr>
    </w:r>
  </w:p>
  <w:p w:rsidR="00000000" w:rsidDel="00000000" w:rsidP="00000000" w:rsidRDefault="00000000" w:rsidRPr="00000000" w14:paraId="00000052">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Fonts w:ascii="Montserrat SemiBold" w:cs="Montserrat SemiBold" w:eastAsia="Montserrat SemiBold" w:hAnsi="Montserrat SemiBold"/>
        <w:color w:val="4c5966"/>
        <w:sz w:val="18"/>
        <w:szCs w:val="18"/>
        <w:rtl w:val="0"/>
      </w:rPr>
      <w:t xml:space="preserve">401 NE 1</w:t>
    </w:r>
    <w:r w:rsidDel="00000000" w:rsidR="00000000" w:rsidRPr="00000000">
      <w:rPr>
        <w:rFonts w:ascii="Montserrat SemiBold" w:cs="Montserrat SemiBold" w:eastAsia="Montserrat SemiBold" w:hAnsi="Montserrat SemiBold"/>
        <w:color w:val="4c5966"/>
        <w:sz w:val="18"/>
        <w:szCs w:val="18"/>
        <w:vertAlign w:val="superscript"/>
        <w:rtl w:val="0"/>
      </w:rPr>
      <w:t xml:space="preserve">st</w:t>
    </w:r>
    <w:r w:rsidDel="00000000" w:rsidR="00000000" w:rsidRPr="00000000">
      <w:rPr>
        <w:rFonts w:ascii="Montserrat SemiBold" w:cs="Montserrat SemiBold" w:eastAsia="Montserrat SemiBold" w:hAnsi="Montserrat SemiBold"/>
        <w:color w:val="4c5966"/>
        <w:sz w:val="18"/>
        <w:szCs w:val="18"/>
        <w:rtl w:val="0"/>
      </w:rPr>
      <w:t xml:space="preserve"> St, Suite A, Enterprise, OR 97828</w:t>
    </w:r>
  </w:p>
  <w:p w:rsidR="00000000" w:rsidDel="00000000" w:rsidP="00000000" w:rsidRDefault="00000000" w:rsidRPr="00000000" w14:paraId="00000053">
    <w:pPr>
      <w:tabs>
        <w:tab w:val="center" w:leader="none" w:pos="4680"/>
        <w:tab w:val="right" w:leader="none" w:pos="9360"/>
      </w:tabs>
      <w:spacing w:after="0" w:line="276" w:lineRule="auto"/>
      <w:jc w:val="center"/>
      <w:rPr/>
    </w:pPr>
    <w:r w:rsidDel="00000000" w:rsidR="00000000" w:rsidRPr="00000000">
      <w:rPr>
        <w:rFonts w:ascii="Montserrat SemiBold" w:cs="Montserrat SemiBold" w:eastAsia="Montserrat SemiBold" w:hAnsi="Montserrat SemiBold"/>
        <w:color w:val="4c5966"/>
        <w:sz w:val="18"/>
        <w:szCs w:val="18"/>
        <w:rtl w:val="0"/>
      </w:rPr>
      <w:t xml:space="preserve">www.wallowaresources.org | 541-426-8053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anchor allowOverlap="1" behindDoc="0" distB="0" distT="0" distL="114300" distR="114300" hidden="0" layoutInCell="1" locked="0" relativeHeight="0" simplePos="0">
          <wp:simplePos x="0" y="0"/>
          <wp:positionH relativeFrom="margin">
            <wp:posOffset>9525</wp:posOffset>
          </wp:positionH>
          <wp:positionV relativeFrom="topMargin">
            <wp:posOffset>114300</wp:posOffset>
          </wp:positionV>
          <wp:extent cx="5925185" cy="7404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25185" cy="740410"/>
                  </a:xfrm>
                  <a:prstGeom prst="rect"/>
                  <a:ln/>
                </pic:spPr>
              </pic:pic>
            </a:graphicData>
          </a:graphic>
        </wp:anchor>
      </w:drawing>
    </w:r>
    <w:r w:rsidDel="00000000" w:rsidR="00000000" w:rsidRPr="00000000">
      <w:rPr>
        <w:rtl w:val="0"/>
      </w:rPr>
    </w:r>
  </w:p>
  <w:p w:rsidR="00000000" w:rsidDel="00000000" w:rsidP="00000000" w:rsidRDefault="00000000" w:rsidRPr="00000000" w14:paraId="0000004E">
    <w:pPr>
      <w:tabs>
        <w:tab w:val="center" w:leader="none" w:pos="4680"/>
        <w:tab w:val="right" w:leader="none" w:pos="9360"/>
      </w:tabs>
      <w:spacing w:after="0" w:line="240" w:lineRule="auto"/>
      <w:jc w:val="center"/>
      <w:rPr/>
    </w:pPr>
    <w:r w:rsidDel="00000000" w:rsidR="00000000" w:rsidRPr="00000000">
      <w:rPr>
        <w:rFonts w:ascii="Moon" w:cs="Moon" w:eastAsia="Moon" w:hAnsi="Moon"/>
        <w:color w:val="4c5966"/>
        <w:sz w:val="24"/>
        <w:szCs w:val="24"/>
        <w:rtl w:val="0"/>
      </w:rPr>
      <w:t xml:space="preserve">COMMUNITY | EDUCATION | STEWARDSHIP</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llowaresources.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n2+HWE7rM+y3kKImJBM1DUeIw==">CgMxLjA4AGomChRzdWdnZXN0Lnl6ajl3aDZtZTFqeBIOQW5kcmV3IEFkZGVzc2lqJgoUc3VnZ2VzdC43MDY4N2s2Ynp1YnISDkFuZHJldyBBZGRlc3NpaiYKFHN1Z2dlc3QucHhyazBuYjF2ejNsEg5BbmRyZXcgQWRkZXNzaXIhMWo4Ym9WOGE5bV92cHdJUUdPcy0yb1pST0RteWJmOV9Q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